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1" w:rsidRDefault="00C75D11" w:rsidP="002B4A7F">
      <w:pPr>
        <w:jc w:val="center"/>
        <w:rPr>
          <w:rFonts w:ascii="Times" w:hAnsi="Times"/>
          <w:b/>
          <w:caps/>
          <w:sz w:val="28"/>
          <w:szCs w:val="30"/>
        </w:rPr>
      </w:pPr>
      <w:r w:rsidRPr="008B4421">
        <w:rPr>
          <w:rFonts w:ascii="Times" w:hAnsi="Times"/>
          <w:b/>
          <w:i/>
          <w:caps/>
          <w:sz w:val="28"/>
          <w:szCs w:val="30"/>
          <w:u w:val="single"/>
        </w:rPr>
        <w:t>Detailní rozpis využití dotace SCM</w:t>
      </w:r>
      <w:r w:rsidR="008B4421" w:rsidRPr="008B4421">
        <w:rPr>
          <w:rFonts w:ascii="Times" w:hAnsi="Times"/>
          <w:b/>
          <w:i/>
          <w:caps/>
          <w:sz w:val="28"/>
          <w:szCs w:val="30"/>
          <w:u w:val="single"/>
        </w:rPr>
        <w:t xml:space="preserve"> - MŠMT</w:t>
      </w:r>
      <w:r w:rsidRPr="008B4421">
        <w:rPr>
          <w:rFonts w:ascii="Times" w:hAnsi="Times"/>
          <w:b/>
          <w:i/>
          <w:caps/>
          <w:sz w:val="28"/>
          <w:szCs w:val="30"/>
          <w:u w:val="single"/>
        </w:rPr>
        <w:t xml:space="preserve"> v roce 201</w:t>
      </w:r>
      <w:r w:rsidR="00497DFD" w:rsidRPr="008B4421">
        <w:rPr>
          <w:rFonts w:ascii="Times" w:hAnsi="Times"/>
          <w:b/>
          <w:i/>
          <w:caps/>
          <w:sz w:val="28"/>
          <w:szCs w:val="30"/>
          <w:u w:val="single"/>
        </w:rPr>
        <w:t>6</w:t>
      </w:r>
      <w:r w:rsidR="009E0133" w:rsidRPr="009E0133">
        <w:rPr>
          <w:rFonts w:ascii="Times" w:hAnsi="Times"/>
          <w:b/>
          <w:caps/>
          <w:sz w:val="28"/>
          <w:szCs w:val="30"/>
        </w:rPr>
        <w:t xml:space="preserve"> </w:t>
      </w:r>
    </w:p>
    <w:p w:rsidR="00C75D11" w:rsidRPr="009E0133" w:rsidRDefault="009E0133" w:rsidP="002B4A7F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t>strana 1</w:t>
      </w:r>
    </w:p>
    <w:p w:rsidR="009E0133" w:rsidRDefault="009E0133" w:rsidP="002B4A7F">
      <w:pPr>
        <w:jc w:val="center"/>
        <w:rPr>
          <w:bCs/>
        </w:rPr>
      </w:pPr>
      <w:bookmarkStart w:id="0" w:name="_GoBack"/>
      <w:bookmarkEnd w:id="0"/>
    </w:p>
    <w:p w:rsidR="009E0133" w:rsidRPr="009E0133" w:rsidRDefault="009E0133" w:rsidP="009E0133">
      <w:pPr>
        <w:rPr>
          <w:b/>
          <w:bCs/>
        </w:rPr>
      </w:pPr>
      <w:r w:rsidRPr="009E0133">
        <w:rPr>
          <w:b/>
          <w:bCs/>
        </w:rPr>
        <w:t>1) Odměny trenérů – mzdy, OON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B5D2D" w:rsidTr="00BA00FF">
        <w:tc>
          <w:tcPr>
            <w:tcW w:w="1101" w:type="dxa"/>
            <w:shd w:val="clear" w:color="auto" w:fill="BFBFBF"/>
          </w:tcPr>
          <w:p w:rsidR="002B4A7F" w:rsidRPr="00BA00FF" w:rsidRDefault="00501390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</w:t>
            </w:r>
            <w:r w:rsidR="00D272EE" w:rsidRPr="00BA00FF">
              <w:rPr>
                <w:b/>
                <w:bCs/>
              </w:rPr>
              <w:t>*</w:t>
            </w:r>
          </w:p>
        </w:tc>
        <w:tc>
          <w:tcPr>
            <w:tcW w:w="5387" w:type="dxa"/>
            <w:shd w:val="clear" w:color="auto" w:fill="BFBFBF"/>
          </w:tcPr>
          <w:p w:rsidR="002B4A7F" w:rsidRPr="00BA00FF" w:rsidRDefault="002B4A7F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2B4A7F" w:rsidRPr="00BA00FF" w:rsidRDefault="002B4A7F" w:rsidP="00BA00FF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E0133" w:rsidTr="00BA00FF">
        <w:tc>
          <w:tcPr>
            <w:tcW w:w="1101" w:type="dxa"/>
            <w:shd w:val="clear" w:color="auto" w:fill="auto"/>
          </w:tcPr>
          <w:p w:rsidR="009E0133" w:rsidRPr="00BA00FF" w:rsidRDefault="009E0133" w:rsidP="00BA0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BA00FF"/>
        </w:tc>
        <w:tc>
          <w:tcPr>
            <w:tcW w:w="1559" w:type="dxa"/>
            <w:shd w:val="clear" w:color="auto" w:fill="auto"/>
          </w:tcPr>
          <w:p w:rsidR="009E0133" w:rsidRDefault="009E0133" w:rsidP="00BA00FF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2</w:t>
      </w:r>
      <w:r w:rsidRPr="009E0133">
        <w:rPr>
          <w:b/>
          <w:bCs/>
        </w:rPr>
        <w:t xml:space="preserve">) Odměny trenérů – </w:t>
      </w:r>
      <w:r>
        <w:rPr>
          <w:b/>
          <w:bCs/>
        </w:rPr>
        <w:t>OSVČ (odměna formou faktury</w:t>
      </w:r>
      <w:r w:rsidRPr="009E0133">
        <w:rPr>
          <w:b/>
          <w:bCs/>
        </w:rPr>
        <w:t>)</w:t>
      </w:r>
    </w:p>
    <w:p w:rsidR="009E0133" w:rsidRPr="009E0133" w:rsidRDefault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D272EE" w:rsidRDefault="00D272EE">
      <w:pPr>
        <w:rPr>
          <w:i/>
        </w:rPr>
      </w:pPr>
      <w:r w:rsidRPr="00501390">
        <w:rPr>
          <w:i/>
        </w:rPr>
        <w:t>* podle účetní evidence</w:t>
      </w:r>
    </w:p>
    <w:p w:rsidR="008B4421" w:rsidRDefault="008B4421" w:rsidP="008B4421">
      <w:pPr>
        <w:jc w:val="center"/>
        <w:rPr>
          <w:rFonts w:ascii="Times" w:hAnsi="Times"/>
          <w:b/>
          <w:caps/>
          <w:sz w:val="28"/>
          <w:szCs w:val="30"/>
        </w:rPr>
      </w:pPr>
      <w:r w:rsidRPr="008B4421">
        <w:rPr>
          <w:rFonts w:ascii="Times" w:hAnsi="Times"/>
          <w:b/>
          <w:i/>
          <w:caps/>
          <w:sz w:val="28"/>
          <w:szCs w:val="30"/>
          <w:u w:val="single"/>
        </w:rPr>
        <w:lastRenderedPageBreak/>
        <w:t>Detailní rozpis využití dotace SCM - MŠMT v roce 2016</w:t>
      </w:r>
      <w:r w:rsidRPr="009E0133">
        <w:rPr>
          <w:rFonts w:ascii="Times" w:hAnsi="Times"/>
          <w:b/>
          <w:caps/>
          <w:sz w:val="28"/>
          <w:szCs w:val="30"/>
        </w:rPr>
        <w:t xml:space="preserve"> </w:t>
      </w:r>
    </w:p>
    <w:p w:rsidR="009E0133" w:rsidRPr="009E0133" w:rsidRDefault="009E0133" w:rsidP="009E0133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t xml:space="preserve">– strana </w:t>
      </w:r>
      <w:r>
        <w:rPr>
          <w:rFonts w:ascii="Times" w:hAnsi="Times"/>
          <w:b/>
          <w:caps/>
          <w:sz w:val="28"/>
          <w:szCs w:val="30"/>
        </w:rPr>
        <w:t>2</w:t>
      </w:r>
    </w:p>
    <w:p w:rsidR="009E0133" w:rsidRDefault="009E0133" w:rsidP="009E0133">
      <w:pPr>
        <w:jc w:val="center"/>
        <w:rPr>
          <w:bCs/>
        </w:rPr>
      </w:pPr>
    </w:p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3</w:t>
      </w:r>
      <w:r w:rsidRPr="009E0133">
        <w:rPr>
          <w:b/>
          <w:bCs/>
        </w:rPr>
        <w:t xml:space="preserve">) </w:t>
      </w:r>
      <w:r>
        <w:rPr>
          <w:b/>
          <w:bCs/>
        </w:rPr>
        <w:t>Cestovné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 w:rsidP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4</w:t>
      </w:r>
      <w:r w:rsidRPr="009E0133">
        <w:rPr>
          <w:b/>
          <w:bCs/>
        </w:rPr>
        <w:t>) O</w:t>
      </w:r>
      <w:r>
        <w:rPr>
          <w:b/>
          <w:bCs/>
        </w:rPr>
        <w:t>statní služby</w:t>
      </w:r>
    </w:p>
    <w:p w:rsidR="009E0133" w:rsidRPr="009E0133" w:rsidRDefault="009E0133" w:rsidP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8B4421" w:rsidRDefault="008B4421" w:rsidP="008B4421">
      <w:pPr>
        <w:jc w:val="center"/>
        <w:rPr>
          <w:rFonts w:ascii="Times" w:hAnsi="Times"/>
          <w:b/>
          <w:caps/>
          <w:sz w:val="28"/>
          <w:szCs w:val="30"/>
        </w:rPr>
      </w:pPr>
      <w:r w:rsidRPr="008B4421">
        <w:rPr>
          <w:rFonts w:ascii="Times" w:hAnsi="Times"/>
          <w:b/>
          <w:i/>
          <w:caps/>
          <w:sz w:val="28"/>
          <w:szCs w:val="30"/>
          <w:u w:val="single"/>
        </w:rPr>
        <w:lastRenderedPageBreak/>
        <w:t>Detailní rozpis využití dotace SCM - MŠMT v roce 2016</w:t>
      </w:r>
      <w:r w:rsidRPr="009E0133">
        <w:rPr>
          <w:rFonts w:ascii="Times" w:hAnsi="Times"/>
          <w:b/>
          <w:caps/>
          <w:sz w:val="28"/>
          <w:szCs w:val="30"/>
        </w:rPr>
        <w:t xml:space="preserve"> </w:t>
      </w:r>
    </w:p>
    <w:p w:rsidR="009E0133" w:rsidRPr="009E0133" w:rsidRDefault="009E0133" w:rsidP="009E0133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t xml:space="preserve">– strana </w:t>
      </w:r>
      <w:r>
        <w:rPr>
          <w:rFonts w:ascii="Times" w:hAnsi="Times"/>
          <w:b/>
          <w:caps/>
          <w:sz w:val="28"/>
          <w:szCs w:val="30"/>
        </w:rPr>
        <w:t>3</w:t>
      </w:r>
    </w:p>
    <w:p w:rsidR="009E0133" w:rsidRDefault="009E0133" w:rsidP="009E0133">
      <w:pPr>
        <w:jc w:val="center"/>
        <w:rPr>
          <w:bCs/>
        </w:rPr>
      </w:pPr>
    </w:p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5</w:t>
      </w:r>
      <w:r w:rsidRPr="009E0133">
        <w:rPr>
          <w:b/>
          <w:bCs/>
        </w:rPr>
        <w:t xml:space="preserve">) </w:t>
      </w:r>
      <w:r>
        <w:rPr>
          <w:b/>
          <w:bCs/>
        </w:rPr>
        <w:t>Spotřeba materiálu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 w:rsidP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6</w:t>
      </w:r>
      <w:r w:rsidRPr="009E0133">
        <w:rPr>
          <w:b/>
          <w:bCs/>
        </w:rPr>
        <w:t xml:space="preserve">) </w:t>
      </w:r>
      <w:r>
        <w:rPr>
          <w:b/>
          <w:bCs/>
        </w:rPr>
        <w:t>Jiné ostatní náklady</w:t>
      </w:r>
    </w:p>
    <w:p w:rsidR="009E0133" w:rsidRPr="009E0133" w:rsidRDefault="009E0133" w:rsidP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>
      <w:pPr>
        <w:rPr>
          <w:i/>
        </w:rPr>
      </w:pPr>
      <w:r w:rsidRPr="00501390">
        <w:rPr>
          <w:i/>
        </w:rPr>
        <w:t>* podle účetní evidence</w:t>
      </w:r>
    </w:p>
    <w:sectPr w:rsidR="009E0133" w:rsidRPr="00501390" w:rsidSect="009E01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F"/>
    <w:rsid w:val="00116ED5"/>
    <w:rsid w:val="002B4A7F"/>
    <w:rsid w:val="003C1A41"/>
    <w:rsid w:val="00497DFD"/>
    <w:rsid w:val="00501390"/>
    <w:rsid w:val="008B4421"/>
    <w:rsid w:val="009B5D2D"/>
    <w:rsid w:val="009E0133"/>
    <w:rsid w:val="00A1128B"/>
    <w:rsid w:val="00B410D2"/>
    <w:rsid w:val="00BA00FF"/>
    <w:rsid w:val="00C75D11"/>
    <w:rsid w:val="00D272EE"/>
    <w:rsid w:val="00F11E25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4642-CD71-4CDD-A203-5B09193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A7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2B4A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tnovn">
    <w:name w:val="Light Shading"/>
    <w:basedOn w:val="Normlntabulka"/>
    <w:uiPriority w:val="60"/>
    <w:rsid w:val="002B4A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tnovn1zvraznn6">
    <w:name w:val="Medium Shading 1 Accent 6"/>
    <w:basedOn w:val="Normlntabulka"/>
    <w:uiPriority w:val="63"/>
    <w:rsid w:val="002B4A7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">
    <w:name w:val="Medium Shading 1"/>
    <w:basedOn w:val="Normlntabulka"/>
    <w:uiPriority w:val="63"/>
    <w:rsid w:val="00BA00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Ivana</cp:lastModifiedBy>
  <cp:revision>3</cp:revision>
  <cp:lastPrinted>2013-09-13T10:31:00Z</cp:lastPrinted>
  <dcterms:created xsi:type="dcterms:W3CDTF">2016-05-23T09:15:00Z</dcterms:created>
  <dcterms:modified xsi:type="dcterms:W3CDTF">2016-05-23T09:17:00Z</dcterms:modified>
</cp:coreProperties>
</file>